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653" w:rsidRPr="00CC3653" w:rsidRDefault="00CC3653" w:rsidP="00CC36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653">
        <w:rPr>
          <w:rFonts w:ascii="Times New Roman" w:hAnsi="Times New Roman" w:cs="Times New Roman"/>
          <w:b/>
          <w:sz w:val="28"/>
          <w:szCs w:val="28"/>
        </w:rPr>
        <w:t>Соблюдайте правила безопасного поведения на водных объектах</w:t>
      </w:r>
    </w:p>
    <w:p w:rsidR="00CC3653" w:rsidRPr="00CC3653" w:rsidRDefault="00CC3653" w:rsidP="00CC36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3653" w:rsidRPr="00CC3653" w:rsidRDefault="00CC3653" w:rsidP="00CC36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653">
        <w:rPr>
          <w:rFonts w:ascii="Times New Roman" w:hAnsi="Times New Roman" w:cs="Times New Roman"/>
          <w:sz w:val="28"/>
          <w:szCs w:val="28"/>
        </w:rPr>
        <w:t>Лето – жаркое время года, когда хочется проводить свой досуг у водоема. Яркое солнышко, манящая прохладой и чистотой вода, нередко р</w:t>
      </w:r>
      <w:bookmarkStart w:id="0" w:name="_GoBack"/>
      <w:bookmarkEnd w:id="0"/>
      <w:r w:rsidRPr="00CC3653">
        <w:rPr>
          <w:rFonts w:ascii="Times New Roman" w:hAnsi="Times New Roman" w:cs="Times New Roman"/>
          <w:sz w:val="28"/>
          <w:szCs w:val="28"/>
        </w:rPr>
        <w:t>асслабляют человека, заставляя забывать об осторожности и опасности, которая таит в себе стихия Нептуна.</w:t>
      </w:r>
    </w:p>
    <w:p w:rsidR="00CC3653" w:rsidRPr="00CC3653" w:rsidRDefault="00CC3653" w:rsidP="00CC36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653">
        <w:rPr>
          <w:rFonts w:ascii="Times New Roman" w:hAnsi="Times New Roman" w:cs="Times New Roman"/>
          <w:sz w:val="28"/>
          <w:szCs w:val="28"/>
        </w:rPr>
        <w:t>Управление по Северо-Западному округу Департамента ГОЧСиПБ напоминает о необходимости соблюдения правил безопасности, которые помогут вам сохранить жизнь и здоровье, уберечь ваших близких и друзей от опрометчивых действий у воды.</w:t>
      </w:r>
    </w:p>
    <w:p w:rsidR="00CC3653" w:rsidRPr="00CC3653" w:rsidRDefault="00CC3653" w:rsidP="00CC36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653">
        <w:rPr>
          <w:rFonts w:ascii="Times New Roman" w:hAnsi="Times New Roman" w:cs="Times New Roman"/>
          <w:sz w:val="28"/>
          <w:szCs w:val="28"/>
        </w:rPr>
        <w:t>Помните, что не следует купаться в непредназначенных для этого местах, поскольку можно получить травму, порою несовместимую с жизнью. Участки непредназначенные для купания обозначены предупреждающими знаками «Купаться запрещено», на которых указан номер знака, а также телефоны экстренной службы: «112» и поисково-спасательной станции, куда следует звонить, в случае происшествия на воде.</w:t>
      </w:r>
    </w:p>
    <w:p w:rsidR="00CC3653" w:rsidRPr="00CC3653" w:rsidRDefault="00CC3653" w:rsidP="00CC36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653">
        <w:rPr>
          <w:rFonts w:ascii="Times New Roman" w:hAnsi="Times New Roman" w:cs="Times New Roman"/>
          <w:sz w:val="28"/>
          <w:szCs w:val="28"/>
        </w:rPr>
        <w:t>Не следует резко входить в воду после длительного пребывания на солнце - это может негативно отразиться на вашем здоровье. Находясь в воде, не заплывайте за буйки, а также не пытайтесь приблизиться к проходящим судам, чтобы покачаться на волнах, возникает течение, которое может затянуть под винт.</w:t>
      </w:r>
    </w:p>
    <w:p w:rsidR="00CC3653" w:rsidRPr="00CC3653" w:rsidRDefault="00CC3653" w:rsidP="00CC36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653">
        <w:rPr>
          <w:rFonts w:ascii="Times New Roman" w:hAnsi="Times New Roman" w:cs="Times New Roman"/>
          <w:sz w:val="28"/>
          <w:szCs w:val="28"/>
        </w:rPr>
        <w:t>Соблюдайте правила пользования лодками и другими плавательными средствами. Не пользуйтесь надувными матрацами, камерами, объемными резиновыми игрушками, если не умеете плавать.</w:t>
      </w:r>
    </w:p>
    <w:p w:rsidR="00CC3653" w:rsidRPr="00CC3653" w:rsidRDefault="00CC3653" w:rsidP="00CC36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653">
        <w:rPr>
          <w:rFonts w:ascii="Times New Roman" w:hAnsi="Times New Roman" w:cs="Times New Roman"/>
          <w:sz w:val="28"/>
          <w:szCs w:val="28"/>
        </w:rPr>
        <w:t>Не оставляйте детей без присмотра, расскажите ребёнку, почему нельзя в игре топить человека, хватать его за ноги под водой и создавать другие опасные ситуации. Не оставайтесь равнодушными, если увидели другого ребенка в опасности!</w:t>
      </w:r>
    </w:p>
    <w:p w:rsidR="00984CCE" w:rsidRPr="00CC3653" w:rsidRDefault="00CC3653" w:rsidP="00CC36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653">
        <w:rPr>
          <w:rFonts w:ascii="Times New Roman" w:hAnsi="Times New Roman" w:cs="Times New Roman"/>
          <w:sz w:val="28"/>
          <w:szCs w:val="28"/>
        </w:rPr>
        <w:t>Если вы стали свидетелем происшествия, незамедлительно обращайтесь за помощью по единому телефонному номеру вызова экстренных служб «112». Сообщите оператору место, где вы находитесь, ориентиры (здания и остановки общественного транспорта, расположенные поблизости, номер знака безопасности), спокойно расскажите специалисту, что произошло, ответьте на его вопросы.</w:t>
      </w:r>
    </w:p>
    <w:sectPr w:rsidR="00984CCE" w:rsidRPr="00CC3653" w:rsidSect="00CC3653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951"/>
    <w:rsid w:val="00716951"/>
    <w:rsid w:val="00984CCE"/>
    <w:rsid w:val="00CC3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D9D5FC-29A2-402C-A65D-22E598FD3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Арутюнян Кристина Рамоновна</cp:lastModifiedBy>
  <cp:revision>2</cp:revision>
  <dcterms:created xsi:type="dcterms:W3CDTF">2024-07-12T07:53:00Z</dcterms:created>
  <dcterms:modified xsi:type="dcterms:W3CDTF">2024-07-12T07:54:00Z</dcterms:modified>
</cp:coreProperties>
</file>